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A" w:rsidRPr="004F0CAE" w:rsidRDefault="004F0CAE">
      <w:pPr>
        <w:pStyle w:val="20"/>
        <w:shd w:val="clear" w:color="auto" w:fill="auto"/>
        <w:ind w:left="380" w:firstLine="0"/>
        <w:rPr>
          <w:b/>
        </w:rPr>
      </w:pPr>
      <w:r w:rsidRPr="004F0CAE">
        <w:rPr>
          <w:b/>
        </w:rPr>
        <w:t>ПИТАННЯ ДЛЯ ПІДГОТОВКИ ДО СКЛАДАННЯ КАНДИДАТСЬКОГО МІНІМУМУ ЗІ</w:t>
      </w:r>
      <w:r>
        <w:rPr>
          <w:b/>
        </w:rPr>
        <w:t xml:space="preserve"> </w:t>
      </w:r>
      <w:r w:rsidRPr="004F0CAE">
        <w:rPr>
          <w:b/>
        </w:rPr>
        <w:t>СПЕЦІАЛЬНОСТІ 03.00.16-ЕКОЛОГІЯ (</w:t>
      </w:r>
      <w:r>
        <w:rPr>
          <w:b/>
        </w:rPr>
        <w:t>СІЛЬСЬКОГОСПОДАРСЬКІ НАУКИ</w:t>
      </w:r>
      <w:r w:rsidRPr="004F0CAE">
        <w:rPr>
          <w:b/>
        </w:rPr>
        <w:t>)</w:t>
      </w:r>
    </w:p>
    <w:p w:rsidR="005109CA" w:rsidRPr="004F0CAE" w:rsidRDefault="003B692D">
      <w:pPr>
        <w:pStyle w:val="20"/>
        <w:shd w:val="clear" w:color="auto" w:fill="auto"/>
        <w:ind w:left="380" w:firstLine="0"/>
        <w:rPr>
          <w:b/>
          <w:u w:val="single"/>
        </w:rPr>
      </w:pPr>
      <w:r w:rsidRPr="004F0CAE">
        <w:rPr>
          <w:b/>
          <w:u w:val="single"/>
        </w:rPr>
        <w:t>Основна програма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left="380" w:hanging="380"/>
        <w:jc w:val="left"/>
      </w:pPr>
      <w:r>
        <w:t>Агроекологічний моніторинг. Структура комплексного агроекологічного моніторингу. Методичні і організаційні основи його проведення.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proofErr w:type="spellStart"/>
      <w:r>
        <w:t>Агроекосистеми</w:t>
      </w:r>
      <w:proofErr w:type="spellEnd"/>
      <w:r>
        <w:t xml:space="preserve">, їх типи, структура, функції. Особливості кругообігу речовин і енергії в </w:t>
      </w:r>
      <w:proofErr w:type="spellStart"/>
      <w:r>
        <w:t>агроекосистемах</w:t>
      </w:r>
      <w:proofErr w:type="spellEnd"/>
      <w:r>
        <w:t>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r>
        <w:t>Альтернативні системи землеробства та їх екологічне значення. Перспективи біологічного землеробства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r>
        <w:t>Антропогенна трансформація біоценозів у екосистемах. Шляхи запобігання негативних екологічних явищ.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r>
        <w:t xml:space="preserve">Антропогенне забруднення </w:t>
      </w:r>
      <w:proofErr w:type="spellStart"/>
      <w:r>
        <w:t>Грунтів</w:t>
      </w:r>
      <w:proofErr w:type="spellEnd"/>
      <w:r>
        <w:t>. Фактори, що визначають здатність ґрунту до самоочищення.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proofErr w:type="spellStart"/>
      <w:r>
        <w:t>Біобезпека</w:t>
      </w:r>
      <w:proofErr w:type="spellEnd"/>
      <w:r>
        <w:t xml:space="preserve">. Забезпечення дотримання вимог </w:t>
      </w:r>
      <w:proofErr w:type="spellStart"/>
      <w:r>
        <w:t>біобезпеки</w:t>
      </w:r>
      <w:proofErr w:type="spellEnd"/>
      <w:r>
        <w:t xml:space="preserve"> в рамках сільськогосподарської діяльності.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r>
        <w:t xml:space="preserve">Біогеохімічні </w:t>
      </w:r>
      <w:proofErr w:type="spellStart"/>
      <w:r>
        <w:t>кругообіги</w:t>
      </w:r>
      <w:proofErr w:type="spellEnd"/>
      <w:r>
        <w:t xml:space="preserve"> основних хімічних елементів у біосфері. Особливості кругообігу біогенних елементів в </w:t>
      </w:r>
      <w:proofErr w:type="spellStart"/>
      <w:r>
        <w:t>агроекосистемах</w:t>
      </w:r>
      <w:proofErr w:type="spellEnd"/>
      <w:r>
        <w:t>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r>
        <w:t>Види сільськогосподарської меліорації. Вплив меліорації на навколишнє природне середовище.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80" w:hanging="380"/>
        <w:jc w:val="left"/>
      </w:pPr>
      <w:r>
        <w:t>Визначення агроекології як науки, її задачі. Зв’язок агроекології з іншими науками.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t>Вчення В.І.Вернадського про біосферу. Сучасні уявлення про ноосферу.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ind w:left="380" w:hanging="380"/>
        <w:jc w:val="left"/>
      </w:pPr>
      <w:r>
        <w:t>Глобальні зміни клімату, їх причина та вплив на екосистеми. Кіотський протокол.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ind w:left="380" w:hanging="380"/>
        <w:jc w:val="left"/>
      </w:pPr>
      <w:proofErr w:type="spellStart"/>
      <w:r>
        <w:t>Грунтово-біотичний</w:t>
      </w:r>
      <w:proofErr w:type="spellEnd"/>
      <w:r>
        <w:t xml:space="preserve"> комплекс як основа </w:t>
      </w:r>
      <w:proofErr w:type="spellStart"/>
      <w:r>
        <w:t>агроекосистем</w:t>
      </w:r>
      <w:proofErr w:type="spellEnd"/>
      <w:r>
        <w:t xml:space="preserve">. Значення ґрунту в </w:t>
      </w:r>
      <w:proofErr w:type="spellStart"/>
      <w:r>
        <w:t>агроекосистемах</w:t>
      </w:r>
      <w:proofErr w:type="spellEnd"/>
      <w:r>
        <w:t>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left"/>
      </w:pPr>
      <w:r>
        <w:t>Дія іонізуючого опромінення на рослини І тварини в агроценозах. Міграція радіонуклідів у трофічних ланцюгах.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  <w:jc w:val="both"/>
      </w:pPr>
      <w:r>
        <w:t>Екологічна експертиза, завдання, форми, об’єкти і суб’єкти.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left"/>
      </w:pPr>
      <w:r>
        <w:t>Екологічний стан атмосферного повітря. Нормування якості атмосферного повітря.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  <w:jc w:val="both"/>
      </w:pPr>
      <w:r>
        <w:t>Екологічний стан ґрунтів. Нормування якості ґрунту.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  <w:jc w:val="both"/>
      </w:pPr>
      <w:r>
        <w:t>Екологічний стан природних вод. Нормування якості води.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left"/>
      </w:pPr>
      <w:r>
        <w:t>Екологічні наслідки використання пестицидів, мінеральних добрив, біологічно активних речовин.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  <w:jc w:val="both"/>
      </w:pPr>
      <w:r>
        <w:t xml:space="preserve">Екологічні фактори: абіотичні, біотичні та </w:t>
      </w:r>
      <w:proofErr w:type="spellStart"/>
      <w:r>
        <w:t>антропічні</w:t>
      </w:r>
      <w:proofErr w:type="spellEnd"/>
      <w:r>
        <w:t>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ind w:left="380" w:hanging="380"/>
        <w:jc w:val="left"/>
      </w:pPr>
      <w:r>
        <w:t>Екологічні чинники впливу на біорізноманіття в екосистемах та шляхи запобігання негативних явищ.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ind w:firstLine="0"/>
        <w:jc w:val="both"/>
      </w:pPr>
      <w:r>
        <w:t xml:space="preserve">Екологія урбанізованих територій. Основні риси </w:t>
      </w:r>
      <w:proofErr w:type="spellStart"/>
      <w:r>
        <w:t>урбоекосистем</w:t>
      </w:r>
      <w:proofErr w:type="spellEnd"/>
      <w:r>
        <w:t>.</w:t>
      </w:r>
    </w:p>
    <w:p w:rsidR="005109CA" w:rsidRDefault="003B692D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ind w:left="380" w:hanging="380"/>
        <w:jc w:val="left"/>
      </w:pPr>
      <w:r>
        <w:t>Економіка природокористування: загальні поняття, платежі за забруднення довкілля.</w:t>
      </w:r>
    </w:p>
    <w:p w:rsidR="005109CA" w:rsidRDefault="003B692D">
      <w:pPr>
        <w:pStyle w:val="20"/>
        <w:shd w:val="clear" w:color="auto" w:fill="auto"/>
        <w:ind w:left="380" w:hanging="380"/>
        <w:jc w:val="left"/>
      </w:pPr>
      <w:r>
        <w:t xml:space="preserve">23 </w:t>
      </w:r>
      <w:proofErr w:type="spellStart"/>
      <w:r>
        <w:t>.Екотоксикологічне</w:t>
      </w:r>
      <w:proofErr w:type="spellEnd"/>
      <w:r>
        <w:t xml:space="preserve"> та санітарно-гігієнічне нормування вмісту хімічних речовин у </w:t>
      </w:r>
      <w:proofErr w:type="spellStart"/>
      <w:r>
        <w:t>грунті</w:t>
      </w:r>
      <w:proofErr w:type="spellEnd"/>
      <w:r>
        <w:t>.</w:t>
      </w:r>
    </w:p>
    <w:p w:rsidR="005109CA" w:rsidRDefault="003B692D">
      <w:pPr>
        <w:pStyle w:val="20"/>
        <w:shd w:val="clear" w:color="auto" w:fill="auto"/>
        <w:ind w:firstLine="0"/>
        <w:jc w:val="both"/>
      </w:pPr>
      <w:r>
        <w:t xml:space="preserve">24.Забруднення природних вод. Наслідки </w:t>
      </w:r>
      <w:proofErr w:type="spellStart"/>
      <w:r>
        <w:t>евтрофікації</w:t>
      </w:r>
      <w:proofErr w:type="spellEnd"/>
      <w:r>
        <w:t xml:space="preserve"> водоймищ.</w:t>
      </w:r>
    </w:p>
    <w:p w:rsidR="005109CA" w:rsidRDefault="003B692D">
      <w:pPr>
        <w:pStyle w:val="20"/>
        <w:shd w:val="clear" w:color="auto" w:fill="auto"/>
        <w:ind w:firstLine="0"/>
        <w:jc w:val="both"/>
      </w:pPr>
      <w:r>
        <w:t xml:space="preserve">25.Збереження і відновлення біорізноманіття в </w:t>
      </w:r>
      <w:proofErr w:type="spellStart"/>
      <w:r>
        <w:t>агроекосистемах</w:t>
      </w:r>
      <w:proofErr w:type="spellEnd"/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26.Значення </w:t>
      </w:r>
      <w:proofErr w:type="spellStart"/>
      <w:r>
        <w:t>редуцентів</w:t>
      </w:r>
      <w:proofErr w:type="spellEnd"/>
      <w:r>
        <w:t xml:space="preserve"> в процесах біогеохімічного кругообігу в екосистемах.</w:t>
      </w:r>
    </w:p>
    <w:p w:rsidR="005109CA" w:rsidRDefault="003B692D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ind w:left="420"/>
        <w:jc w:val="both"/>
      </w:pPr>
      <w:r>
        <w:t>Комплексний моніторинг навколишнього природного середовища в Україні.</w:t>
      </w:r>
    </w:p>
    <w:p w:rsidR="005109CA" w:rsidRDefault="003B692D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ind w:left="420"/>
        <w:jc w:val="both"/>
      </w:pPr>
      <w:r>
        <w:t>Міжнародне екологічне співробітництво. Стратегія ООН в галузі вирішення глобальних екологічних проблем.</w:t>
      </w:r>
    </w:p>
    <w:p w:rsidR="005109CA" w:rsidRDefault="003B692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left="420"/>
        <w:jc w:val="both"/>
      </w:pPr>
      <w:r>
        <w:lastRenderedPageBreak/>
        <w:t xml:space="preserve">Моніторинг біологічної різноманітності в </w:t>
      </w:r>
      <w:proofErr w:type="spellStart"/>
      <w:r>
        <w:t>агроекосистем</w:t>
      </w:r>
      <w:proofErr w:type="spellEnd"/>
      <w:r>
        <w:t xml:space="preserve"> ах: визначення, мета, завдання, структура.</w:t>
      </w:r>
    </w:p>
    <w:p w:rsidR="005109CA" w:rsidRDefault="003B692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left="420"/>
        <w:jc w:val="both"/>
      </w:pPr>
      <w:r>
        <w:t>Направлення природоохоронної діяльності. Законодавча база охорони навколишнього природного середовища.</w:t>
      </w:r>
    </w:p>
    <w:p w:rsidR="005109CA" w:rsidRDefault="003B692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left="420"/>
        <w:jc w:val="both"/>
      </w:pPr>
      <w:r>
        <w:t>Нормування антропогенного навантаження на навколишнє природне середовище.</w:t>
      </w:r>
    </w:p>
    <w:p w:rsidR="005109CA" w:rsidRDefault="003B692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left="420"/>
        <w:jc w:val="both"/>
      </w:pPr>
      <w:r>
        <w:t>Нормування якості в галузі радіаційної безпеки.</w:t>
      </w:r>
    </w:p>
    <w:p w:rsidR="005109CA" w:rsidRDefault="003B692D">
      <w:pPr>
        <w:pStyle w:val="20"/>
        <w:shd w:val="clear" w:color="auto" w:fill="auto"/>
        <w:ind w:left="420"/>
        <w:jc w:val="both"/>
      </w:pPr>
      <w:proofErr w:type="spellStart"/>
      <w:r>
        <w:t>ЗЗ.Оптимізація</w:t>
      </w:r>
      <w:proofErr w:type="spellEnd"/>
      <w:r>
        <w:t xml:space="preserve"> структури агроландшафтів і організація екологічно стійких систем землекористування.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34.Основні </w:t>
      </w:r>
      <w:proofErr w:type="spellStart"/>
      <w:r>
        <w:t>деградаційні</w:t>
      </w:r>
      <w:proofErr w:type="spellEnd"/>
      <w:r>
        <w:t xml:space="preserve"> процеси ґрунтового покриву та їх вплив на </w:t>
      </w:r>
      <w:proofErr w:type="spellStart"/>
      <w:r>
        <w:t>агроекосистеми</w:t>
      </w:r>
      <w:proofErr w:type="spellEnd"/>
      <w:r>
        <w:t>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З5.Основні ідеї і принципи, декларовані конференцією ООН з навколишнього середовища і розвитку (Ріо-де-Жанейро, 1992 р.) та Всесвітнім </w:t>
      </w:r>
      <w:proofErr w:type="spellStart"/>
      <w:r>
        <w:t>саммітом</w:t>
      </w:r>
      <w:proofErr w:type="spellEnd"/>
      <w:r>
        <w:t xml:space="preserve"> із збалансованого розвитку (Йоганнесбург, 2002 р.).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З6.Основні положення Конвенції ООН «Про </w:t>
      </w:r>
      <w:proofErr w:type="spellStart"/>
      <w:r>
        <w:t>опустелення</w:t>
      </w:r>
      <w:proofErr w:type="spellEnd"/>
      <w:r>
        <w:t>».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>З7.Особливості агроекологічного моніторингу меліорованих земель.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З8.Особливості сучасного екологічного стану сільських </w:t>
      </w:r>
      <w:proofErr w:type="spellStart"/>
      <w:r>
        <w:t>селітебннх</w:t>
      </w:r>
      <w:proofErr w:type="spellEnd"/>
      <w:r>
        <w:t xml:space="preserve"> територій.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З9.Особливості функціонування природних екосистем і </w:t>
      </w:r>
      <w:proofErr w:type="spellStart"/>
      <w:r>
        <w:t>агроекосистем</w:t>
      </w:r>
      <w:proofErr w:type="spellEnd"/>
      <w:r>
        <w:t>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>40.Прикладні аспекти екології. Роль прикладної екології у вирішенні проблем охорони довкілля.</w:t>
      </w:r>
    </w:p>
    <w:p w:rsidR="005109CA" w:rsidRDefault="003B692D">
      <w:pPr>
        <w:pStyle w:val="20"/>
        <w:shd w:val="clear" w:color="auto" w:fill="auto"/>
        <w:ind w:left="420"/>
        <w:jc w:val="both"/>
      </w:pPr>
      <w:r>
        <w:t xml:space="preserve">41 </w:t>
      </w:r>
      <w:proofErr w:type="spellStart"/>
      <w:r>
        <w:t>.Система</w:t>
      </w:r>
      <w:proofErr w:type="spellEnd"/>
      <w:r>
        <w:t xml:space="preserve"> стандартів охорони навколишнього природного середовища</w:t>
      </w:r>
    </w:p>
    <w:p w:rsidR="005109CA" w:rsidRDefault="003B692D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ind w:left="420"/>
        <w:jc w:val="both"/>
      </w:pPr>
      <w:r>
        <w:t>Структурна організація і класифікація екосистем.</w:t>
      </w:r>
    </w:p>
    <w:p w:rsidR="005109CA" w:rsidRDefault="003B692D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ind w:left="420"/>
        <w:jc w:val="both"/>
      </w:pPr>
      <w:r>
        <w:t xml:space="preserve">Сучасні </w:t>
      </w:r>
      <w:proofErr w:type="spellStart"/>
      <w:r>
        <w:t>деградаційні</w:t>
      </w:r>
      <w:proofErr w:type="spellEnd"/>
      <w:r>
        <w:t xml:space="preserve"> процеси та </w:t>
      </w:r>
      <w:proofErr w:type="spellStart"/>
      <w:r>
        <w:t>еколого-агрохімічний</w:t>
      </w:r>
      <w:proofErr w:type="spellEnd"/>
      <w:r>
        <w:t xml:space="preserve"> стан сільськогосподарських земель України</w:t>
      </w:r>
    </w:p>
    <w:p w:rsidR="005109CA" w:rsidRDefault="003B692D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ind w:left="420"/>
        <w:jc w:val="both"/>
      </w:pPr>
      <w:r>
        <w:t xml:space="preserve">Функціонування </w:t>
      </w:r>
      <w:proofErr w:type="spellStart"/>
      <w:r>
        <w:t>агроекосистем</w:t>
      </w:r>
      <w:proofErr w:type="spellEnd"/>
      <w:r>
        <w:t xml:space="preserve"> в умовах техногенезу.</w:t>
      </w:r>
    </w:p>
    <w:p w:rsidR="005109CA" w:rsidRDefault="003B692D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after="229"/>
        <w:ind w:left="420"/>
        <w:jc w:val="both"/>
      </w:pPr>
      <w:r>
        <w:t>Якість і безпечність продуктів харчування, нормування якості.</w:t>
      </w:r>
    </w:p>
    <w:p w:rsidR="005109CA" w:rsidRPr="004F0CAE" w:rsidRDefault="003B692D">
      <w:pPr>
        <w:pStyle w:val="30"/>
        <w:shd w:val="clear" w:color="auto" w:fill="auto"/>
        <w:spacing w:before="0" w:after="11" w:line="260" w:lineRule="exact"/>
        <w:ind w:left="3200" w:firstLine="0"/>
        <w:rPr>
          <w:b/>
          <w:u w:val="single"/>
        </w:rPr>
      </w:pPr>
      <w:r w:rsidRPr="004F0CAE">
        <w:rPr>
          <w:b/>
          <w:u w:val="single"/>
        </w:rPr>
        <w:t>Додаткова програма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60" w:lineRule="exact"/>
        <w:ind w:left="420"/>
        <w:jc w:val="both"/>
      </w:pPr>
      <w:r>
        <w:t>Агроекологічні аспекти застосування органічних та мінеральних добрив.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341" w:lineRule="exact"/>
        <w:ind w:left="420"/>
        <w:jc w:val="both"/>
      </w:pPr>
      <w:r>
        <w:t>Біопрепарати для підвищення продуктивності і захисту росли з та екологічне значення їх застосування.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ind w:left="420"/>
        <w:jc w:val="both"/>
      </w:pPr>
      <w:r>
        <w:t>Біосферне та агроекологічне значення біологічної азотфіксації.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ind w:left="420"/>
        <w:jc w:val="both"/>
      </w:pPr>
      <w:r>
        <w:t>Біотехнології в землеробстві і тваринництві. Екологічні наслідки їх застосування.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ind w:left="420"/>
        <w:jc w:val="both"/>
      </w:pPr>
      <w:r>
        <w:t>Вплив факторів навколишнього середовища на деструкцію) пестицидів у ґрунті і рослинах.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ind w:left="420"/>
        <w:jc w:val="both"/>
      </w:pPr>
      <w:r>
        <w:t>Екологічне значення полезахисних і захисних насаджень та їх систем.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ind w:left="420"/>
        <w:jc w:val="both"/>
      </w:pPr>
      <w:r>
        <w:t>Екологія як теоретична основа заходів в галузі охорони природи та раціонального природокористування.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ind w:left="420"/>
        <w:jc w:val="both"/>
      </w:pPr>
      <w:proofErr w:type="spellStart"/>
      <w:r>
        <w:t>Еколого-токсикологічна</w:t>
      </w:r>
      <w:proofErr w:type="spellEnd"/>
      <w:r>
        <w:t xml:space="preserve"> оцінка мінеральних добрив.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3697"/>
        </w:tabs>
        <w:spacing w:line="317" w:lineRule="exact"/>
        <w:ind w:left="720" w:hanging="340"/>
        <w:jc w:val="both"/>
      </w:pPr>
      <w:r>
        <w:t xml:space="preserve"> </w:t>
      </w:r>
      <w:proofErr w:type="spellStart"/>
      <w:r>
        <w:t>Екотоксикологічна</w:t>
      </w:r>
      <w:proofErr w:type="spellEnd"/>
      <w:r>
        <w:t xml:space="preserve"> і</w:t>
      </w:r>
      <w:r>
        <w:tab/>
        <w:t xml:space="preserve">санітарно-гігієнічна класифікація неорганічних </w:t>
      </w:r>
      <w:proofErr w:type="spellStart"/>
      <w:r>
        <w:t>полютантів</w:t>
      </w:r>
      <w:proofErr w:type="spellEnd"/>
      <w:r>
        <w:t xml:space="preserve"> за рівнем небезпечності.</w:t>
      </w:r>
    </w:p>
    <w:p w:rsidR="005109CA" w:rsidRDefault="003B692D">
      <w:pPr>
        <w:pStyle w:val="20"/>
        <w:numPr>
          <w:ilvl w:val="0"/>
          <w:numId w:val="4"/>
        </w:numPr>
        <w:shd w:val="clear" w:color="auto" w:fill="auto"/>
        <w:tabs>
          <w:tab w:val="left" w:pos="873"/>
        </w:tabs>
        <w:spacing w:line="317" w:lineRule="exact"/>
        <w:ind w:left="720" w:hanging="340"/>
        <w:jc w:val="both"/>
      </w:pPr>
      <w:proofErr w:type="spellStart"/>
      <w:r>
        <w:t>Екотоксикологічний</w:t>
      </w:r>
      <w:proofErr w:type="spellEnd"/>
      <w:r>
        <w:t xml:space="preserve"> моніторинг </w:t>
      </w:r>
      <w:proofErr w:type="spellStart"/>
      <w:r>
        <w:t>грунтів</w:t>
      </w:r>
      <w:proofErr w:type="spellEnd"/>
      <w:r>
        <w:t>, води та сільськогосподарської продукції за вмістом пестицидів.</w:t>
      </w:r>
    </w:p>
    <w:p w:rsidR="005109CA" w:rsidRDefault="003B692D">
      <w:pPr>
        <w:pStyle w:val="20"/>
        <w:shd w:val="clear" w:color="auto" w:fill="auto"/>
        <w:spacing w:line="317" w:lineRule="exact"/>
        <w:ind w:left="720" w:hanging="340"/>
        <w:jc w:val="both"/>
      </w:pPr>
      <w:r>
        <w:t xml:space="preserve">11.Збалансованість процесів мінералізації і гуміфікації - інтегральний показник екологічної стійкості </w:t>
      </w:r>
      <w:proofErr w:type="spellStart"/>
      <w:r>
        <w:t>педосфери</w:t>
      </w:r>
      <w:proofErr w:type="spellEnd"/>
      <w:r>
        <w:t>.</w:t>
      </w:r>
    </w:p>
    <w:p w:rsidR="005109CA" w:rsidRDefault="003B692D">
      <w:pPr>
        <w:pStyle w:val="20"/>
        <w:shd w:val="clear" w:color="auto" w:fill="auto"/>
        <w:spacing w:line="317" w:lineRule="exact"/>
        <w:ind w:left="720" w:hanging="340"/>
        <w:jc w:val="both"/>
      </w:pPr>
      <w:r>
        <w:t>12.Земельний кодекс України.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3"/>
        </w:tabs>
        <w:spacing w:line="317" w:lineRule="exact"/>
        <w:ind w:left="720" w:hanging="340"/>
        <w:jc w:val="both"/>
      </w:pPr>
      <w:r>
        <w:t>Мета і екологічне значення альтернативних технологій у землеробстві.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317" w:lineRule="exact"/>
        <w:ind w:left="720" w:hanging="340"/>
        <w:jc w:val="both"/>
      </w:pPr>
      <w:r>
        <w:lastRenderedPageBreak/>
        <w:t>Методика радіологічного обстеження ґрунтів.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317" w:lineRule="exact"/>
        <w:ind w:left="720" w:hanging="340"/>
        <w:jc w:val="both"/>
      </w:pPr>
      <w:r>
        <w:t>Методичні підходи до створення спеціальних сировинних зон з метою виробництва продуктів дитячого харчування.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317" w:lineRule="exact"/>
        <w:ind w:left="720" w:hanging="340"/>
        <w:jc w:val="both"/>
      </w:pPr>
      <w:r>
        <w:t xml:space="preserve">Методично-нормативне забезпечення агрохімічного моніторингу </w:t>
      </w:r>
      <w:proofErr w:type="spellStart"/>
      <w:r>
        <w:t>грунтів</w:t>
      </w:r>
      <w:proofErr w:type="spellEnd"/>
      <w:r>
        <w:t xml:space="preserve"> сільськогосподарських угідь.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317" w:lineRule="exact"/>
        <w:ind w:left="720" w:hanging="340"/>
        <w:jc w:val="both"/>
      </w:pPr>
      <w:r>
        <w:t>Методологія екологічного дослідження.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317" w:lineRule="exact"/>
        <w:ind w:left="720" w:hanging="340"/>
        <w:jc w:val="both"/>
      </w:pPr>
      <w:r>
        <w:t xml:space="preserve">Мікробіологічний моніторинг стану ґрунтів </w:t>
      </w:r>
      <w:proofErr w:type="spellStart"/>
      <w:r>
        <w:t>аїроекосистем</w:t>
      </w:r>
      <w:proofErr w:type="spellEnd"/>
      <w:r>
        <w:t>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317" w:lineRule="exact"/>
        <w:ind w:left="720" w:hanging="340"/>
        <w:jc w:val="both"/>
      </w:pPr>
      <w:r>
        <w:t xml:space="preserve">Моніторинг </w:t>
      </w:r>
      <w:proofErr w:type="spellStart"/>
      <w:r>
        <w:t>грунтів</w:t>
      </w:r>
      <w:proofErr w:type="spellEnd"/>
      <w:r>
        <w:t>, води та сільськогосподарської продукції за вмістом важких металів.</w:t>
      </w:r>
    </w:p>
    <w:p w:rsidR="005109CA" w:rsidRDefault="003B692D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ind w:left="720" w:hanging="340"/>
        <w:jc w:val="both"/>
      </w:pPr>
      <w:r>
        <w:t xml:space="preserve">Нормативна оцінка процесів ерозії </w:t>
      </w:r>
      <w:proofErr w:type="spellStart"/>
      <w:r>
        <w:t>грунтів</w:t>
      </w:r>
      <w:proofErr w:type="spellEnd"/>
      <w:r>
        <w:t xml:space="preserve">. </w:t>
      </w:r>
      <w:proofErr w:type="spellStart"/>
      <w:r>
        <w:t>Грунтозахисні</w:t>
      </w:r>
      <w:proofErr w:type="spellEnd"/>
      <w:r>
        <w:t xml:space="preserve"> системи землеробства.</w:t>
      </w:r>
    </w:p>
    <w:p w:rsidR="005109CA" w:rsidRDefault="003B692D">
      <w:pPr>
        <w:pStyle w:val="20"/>
        <w:shd w:val="clear" w:color="auto" w:fill="auto"/>
        <w:ind w:left="720" w:hanging="340"/>
        <w:jc w:val="both"/>
      </w:pPr>
      <w:r>
        <w:t>21.Основні положення законодавчих актів про охорону та раціональне використання водних ресурсів, повітря, ґрунтів, рослинного та тваринного світу.</w:t>
      </w:r>
    </w:p>
    <w:p w:rsidR="005109CA" w:rsidRDefault="003B692D">
      <w:pPr>
        <w:pStyle w:val="20"/>
        <w:shd w:val="clear" w:color="auto" w:fill="auto"/>
        <w:ind w:left="720" w:hanging="340"/>
        <w:jc w:val="both"/>
      </w:pPr>
      <w:r>
        <w:t>22. Особливості агроекологічного обстеження земельних ресурсів аерокосмічним методом.</w:t>
      </w:r>
    </w:p>
    <w:p w:rsidR="005109CA" w:rsidRDefault="003B692D">
      <w:pPr>
        <w:pStyle w:val="20"/>
        <w:shd w:val="clear" w:color="auto" w:fill="auto"/>
        <w:ind w:left="720" w:hanging="340"/>
        <w:jc w:val="both"/>
      </w:pPr>
      <w:r>
        <w:t>23.Особливості ведення сільськогосподарського виробництва на територіях з підвищеним вмістом радіонуклідів.</w:t>
      </w:r>
    </w:p>
    <w:p w:rsidR="005109CA" w:rsidRDefault="003B692D">
      <w:pPr>
        <w:pStyle w:val="30"/>
        <w:numPr>
          <w:ilvl w:val="0"/>
          <w:numId w:val="6"/>
        </w:numPr>
        <w:shd w:val="clear" w:color="auto" w:fill="auto"/>
        <w:tabs>
          <w:tab w:val="left" w:pos="902"/>
        </w:tabs>
        <w:spacing w:before="0" w:after="0" w:line="322" w:lineRule="exact"/>
        <w:ind w:left="720"/>
        <w:jc w:val="both"/>
      </w:pPr>
      <w:r>
        <w:t>Поняття алелопатії, її значення в агрофітоценозах.</w:t>
      </w:r>
    </w:p>
    <w:p w:rsidR="005109CA" w:rsidRDefault="003B692D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ind w:left="720" w:hanging="340"/>
        <w:jc w:val="both"/>
      </w:pPr>
      <w:r>
        <w:t>Природно-заповідний фонд України, його екологічне значення.</w:t>
      </w:r>
    </w:p>
    <w:p w:rsidR="005109CA" w:rsidRDefault="003B692D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ind w:left="720" w:hanging="340"/>
        <w:jc w:val="both"/>
      </w:pPr>
      <w:r>
        <w:t>Проблеми нітратного забруднення сільськогосподарської продукції та питної води.</w:t>
      </w:r>
    </w:p>
    <w:p w:rsidR="005109CA" w:rsidRDefault="003B692D">
      <w:pPr>
        <w:pStyle w:val="30"/>
        <w:shd w:val="clear" w:color="auto" w:fill="auto"/>
        <w:spacing w:before="0" w:after="0" w:line="322" w:lineRule="exact"/>
        <w:ind w:left="720"/>
        <w:jc w:val="both"/>
      </w:pPr>
      <w:r>
        <w:t>2 7. Проб леми охорони водно-болотних угідь та їх значення для збереження біорізноманіття.</w:t>
      </w:r>
    </w:p>
    <w:p w:rsidR="005109CA" w:rsidRDefault="003B692D">
      <w:pPr>
        <w:pStyle w:val="20"/>
        <w:numPr>
          <w:ilvl w:val="0"/>
          <w:numId w:val="7"/>
        </w:numPr>
        <w:shd w:val="clear" w:color="auto" w:fill="auto"/>
        <w:tabs>
          <w:tab w:val="left" w:pos="906"/>
        </w:tabs>
        <w:ind w:left="720" w:hanging="340"/>
        <w:jc w:val="both"/>
      </w:pPr>
      <w:r>
        <w:t>Регламентація мікробіологічного забруднення компонентів екосистем.</w:t>
      </w:r>
    </w:p>
    <w:p w:rsidR="005109CA" w:rsidRDefault="003B692D">
      <w:pPr>
        <w:pStyle w:val="20"/>
        <w:numPr>
          <w:ilvl w:val="0"/>
          <w:numId w:val="7"/>
        </w:numPr>
        <w:shd w:val="clear" w:color="auto" w:fill="auto"/>
        <w:tabs>
          <w:tab w:val="left" w:pos="906"/>
        </w:tabs>
        <w:ind w:left="720" w:hanging="340"/>
        <w:jc w:val="both"/>
      </w:pPr>
      <w:proofErr w:type="spellStart"/>
      <w:r>
        <w:t>Ремедіація</w:t>
      </w:r>
      <w:proofErr w:type="spellEnd"/>
      <w:r>
        <w:t xml:space="preserve"> (відновлення) ґрунтів, забруднених токсичними речовинами.</w:t>
      </w:r>
    </w:p>
    <w:p w:rsidR="005109CA" w:rsidRDefault="003B692D">
      <w:pPr>
        <w:pStyle w:val="30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604" w:line="322" w:lineRule="exact"/>
        <w:ind w:left="720"/>
        <w:jc w:val="both"/>
      </w:pPr>
      <w:r>
        <w:t>Типи екологічних взаємодій організмів у біоценозах.</w:t>
      </w:r>
    </w:p>
    <w:p w:rsidR="005109CA" w:rsidRPr="004F0CAE" w:rsidRDefault="003B692D">
      <w:pPr>
        <w:pStyle w:val="20"/>
        <w:shd w:val="clear" w:color="auto" w:fill="auto"/>
        <w:spacing w:after="240" w:line="317" w:lineRule="exact"/>
        <w:ind w:left="20" w:firstLine="0"/>
        <w:rPr>
          <w:b/>
        </w:rPr>
      </w:pPr>
      <w:bookmarkStart w:id="0" w:name="_GoBack"/>
      <w:r w:rsidRPr="004F0CAE">
        <w:rPr>
          <w:b/>
        </w:rPr>
        <w:t>Перелік літературних джерел, рекомендованих для підготовки основної</w:t>
      </w:r>
      <w:r w:rsidRPr="004F0CAE">
        <w:rPr>
          <w:b/>
        </w:rPr>
        <w:br/>
        <w:t>програми для складання кандидатського іспиту</w:t>
      </w:r>
      <w:r w:rsidRPr="004F0CAE">
        <w:rPr>
          <w:b/>
        </w:rPr>
        <w:br/>
        <w:t>за спеціальністю 03.00.16-екологія (сільськогосподарські науки)</w:t>
      </w:r>
    </w:p>
    <w:bookmarkEnd w:id="0"/>
    <w:p w:rsidR="005109CA" w:rsidRDefault="003B692D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spacing w:line="317" w:lineRule="exact"/>
        <w:ind w:left="240" w:hanging="240"/>
        <w:jc w:val="left"/>
      </w:pPr>
      <w:r>
        <w:t xml:space="preserve">Агроекологія: </w:t>
      </w:r>
      <w:proofErr w:type="spellStart"/>
      <w:r>
        <w:t>Навч</w:t>
      </w:r>
      <w:proofErr w:type="spellEnd"/>
      <w:r>
        <w:t xml:space="preserve">. посібник / Смаглій О.Ф., </w:t>
      </w:r>
      <w:proofErr w:type="spellStart"/>
      <w:r w:rsidRPr="006C1968">
        <w:rPr>
          <w:lang w:eastAsia="ru-RU" w:bidi="ru-RU"/>
        </w:rPr>
        <w:t>Кардашов</w:t>
      </w:r>
      <w:proofErr w:type="spellEnd"/>
      <w:r w:rsidRPr="006C1968">
        <w:rPr>
          <w:lang w:eastAsia="ru-RU" w:bidi="ru-RU"/>
        </w:rPr>
        <w:t xml:space="preserve"> </w:t>
      </w:r>
      <w:r>
        <w:t>А.Т.</w:t>
      </w:r>
      <w:proofErr w:type="spellStart"/>
      <w:r>
        <w:t>Литвак</w:t>
      </w:r>
      <w:proofErr w:type="spellEnd"/>
      <w:r>
        <w:t xml:space="preserve"> П.В. та ін. К.: Вища освіта, 2006.-671 с.</w:t>
      </w:r>
    </w:p>
    <w:p w:rsidR="005109CA" w:rsidRDefault="003B692D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312" w:lineRule="exact"/>
        <w:ind w:left="240" w:hanging="240"/>
        <w:jc w:val="left"/>
      </w:pPr>
      <w:r>
        <w:t xml:space="preserve">Словник-довідник з агроекології / За наук, редакцією акад. УААН О.І. </w:t>
      </w:r>
      <w:proofErr w:type="spellStart"/>
      <w:r>
        <w:t>Фурдичка</w:t>
      </w:r>
      <w:proofErr w:type="spellEnd"/>
      <w:r>
        <w:t>. - К.: Основа, 2007. - 272 с.</w:t>
      </w:r>
    </w:p>
    <w:p w:rsidR="005109CA" w:rsidRDefault="003B692D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ind w:left="260" w:right="300" w:hanging="260"/>
        <w:jc w:val="both"/>
      </w:pPr>
      <w:r>
        <w:rPr>
          <w:lang w:val="ru-RU" w:eastAsia="ru-RU" w:bidi="ru-RU"/>
        </w:rPr>
        <w:t xml:space="preserve">Фур </w:t>
      </w:r>
      <w:proofErr w:type="spellStart"/>
      <w:r>
        <w:t>дичко</w:t>
      </w:r>
      <w:proofErr w:type="spellEnd"/>
      <w:r>
        <w:t xml:space="preserve"> О.І., </w:t>
      </w:r>
      <w:proofErr w:type="spellStart"/>
      <w:r>
        <w:rPr>
          <w:lang w:val="ru-RU" w:eastAsia="ru-RU" w:bidi="ru-RU"/>
        </w:rPr>
        <w:t>Славов</w:t>
      </w:r>
      <w:proofErr w:type="spellEnd"/>
      <w:r>
        <w:rPr>
          <w:lang w:val="ru-RU" w:eastAsia="ru-RU" w:bidi="ru-RU"/>
        </w:rPr>
        <w:t xml:space="preserve"> </w:t>
      </w:r>
      <w:r>
        <w:t xml:space="preserve">ВИ, </w:t>
      </w:r>
      <w:proofErr w:type="spellStart"/>
      <w:r>
        <w:t>Войцицький</w:t>
      </w:r>
      <w:proofErr w:type="spellEnd"/>
      <w:r>
        <w:t xml:space="preserve"> А.П. Нормування антропогенного навантаження на навколишнє природне середовище /За наук, редакцією </w:t>
      </w:r>
      <w:proofErr w:type="spellStart"/>
      <w:proofErr w:type="gramStart"/>
      <w:r>
        <w:t>акад</w:t>
      </w:r>
      <w:proofErr w:type="spellEnd"/>
      <w:proofErr w:type="gramEnd"/>
      <w:r>
        <w:t xml:space="preserve">, УААН О.І. </w:t>
      </w:r>
      <w:proofErr w:type="spellStart"/>
      <w:r>
        <w:t>Фурдичка</w:t>
      </w:r>
      <w:proofErr w:type="spellEnd"/>
      <w:r>
        <w:t>. - К.: Основа, 2008. - 360 с.</w:t>
      </w:r>
    </w:p>
    <w:p w:rsidR="005109CA" w:rsidRDefault="003B692D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left="260" w:hanging="260"/>
        <w:jc w:val="left"/>
      </w:pPr>
      <w:r>
        <w:t>В.П.</w:t>
      </w:r>
      <w:proofErr w:type="spellStart"/>
      <w:r>
        <w:t>Патика</w:t>
      </w:r>
      <w:proofErr w:type="spellEnd"/>
      <w:r>
        <w:t xml:space="preserve">, Н.А.Макаренко, </w:t>
      </w:r>
      <w:proofErr w:type="spellStart"/>
      <w:r>
        <w:t>ЛХМоклячук</w:t>
      </w:r>
      <w:proofErr w:type="spellEnd"/>
      <w:r>
        <w:t xml:space="preserve"> та ін. Агроекологічна оцінка мінеральних добрив та пестицидів. - К.: Основа, 2005. - 300 с.</w:t>
      </w:r>
    </w:p>
    <w:p w:rsidR="005109CA" w:rsidRDefault="003B692D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left="260" w:hanging="260"/>
        <w:jc w:val="left"/>
      </w:pPr>
      <w:proofErr w:type="spellStart"/>
      <w:r>
        <w:t>Тараріко</w:t>
      </w:r>
      <w:proofErr w:type="spellEnd"/>
      <w:r>
        <w:t xml:space="preserve"> О.Г. Формування сталих </w:t>
      </w:r>
      <w:proofErr w:type="spellStart"/>
      <w:r>
        <w:t>агроекосистем</w:t>
      </w:r>
      <w:proofErr w:type="spellEnd"/>
      <w:r>
        <w:t>: теорія і практика. - К.: Аграрна наука, 2005. - 508 с.</w:t>
      </w:r>
    </w:p>
    <w:p w:rsidR="005109CA" w:rsidRDefault="003B692D">
      <w:pPr>
        <w:pStyle w:val="20"/>
        <w:shd w:val="clear" w:color="auto" w:fill="auto"/>
        <w:ind w:left="260" w:hanging="260"/>
        <w:jc w:val="both"/>
      </w:pPr>
      <w:r>
        <w:t xml:space="preserve">6.0 дум Ю. Екологія: В 2-х т. </w:t>
      </w:r>
      <w:proofErr w:type="spellStart"/>
      <w:r>
        <w:rPr>
          <w:lang w:val="ru-RU" w:eastAsia="ru-RU" w:bidi="ru-RU"/>
        </w:rPr>
        <w:t>пер</w:t>
      </w:r>
      <w:proofErr w:type="gramStart"/>
      <w:r>
        <w:rPr>
          <w:lang w:val="ru-RU" w:eastAsia="ru-RU" w:bidi="ru-RU"/>
        </w:rPr>
        <w:t>.с</w:t>
      </w:r>
      <w:proofErr w:type="spellEnd"/>
      <w:proofErr w:type="gram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англ</w:t>
      </w:r>
      <w:proofErr w:type="spellEnd"/>
      <w:r>
        <w:rPr>
          <w:lang w:val="ru-RU" w:eastAsia="ru-RU" w:bidi="ru-RU"/>
        </w:rPr>
        <w:t xml:space="preserve">,- </w:t>
      </w:r>
      <w:r>
        <w:t>М.: Мир, 1986.- 328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368"/>
        </w:tabs>
        <w:ind w:left="260" w:hanging="260"/>
        <w:jc w:val="left"/>
      </w:pPr>
      <w:r>
        <w:t>Агроекологічний моніторинг та паспортизація с.-г. земель: методично-нормативне забезпечення / За ред. В.П.</w:t>
      </w:r>
      <w:proofErr w:type="spellStart"/>
      <w:r>
        <w:t>Патики</w:t>
      </w:r>
      <w:proofErr w:type="spellEnd"/>
      <w:r>
        <w:t>. - К, 2002. - 296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368"/>
        </w:tabs>
        <w:ind w:left="260" w:hanging="260"/>
        <w:jc w:val="left"/>
      </w:pPr>
      <w:r>
        <w:t xml:space="preserve">Агроекологія: теорія та практикум /За ред. В.М.Писаренка. - Полтава: “Інтер Графіка”. - </w:t>
      </w:r>
      <w:r>
        <w:lastRenderedPageBreak/>
        <w:t>2003.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ind w:left="260" w:right="300" w:hanging="260"/>
        <w:jc w:val="both"/>
      </w:pPr>
      <w:r w:rsidRPr="006C1968">
        <w:rPr>
          <w:lang w:eastAsia="ru-RU" w:bidi="ru-RU"/>
        </w:rPr>
        <w:t xml:space="preserve">Бондарь </w:t>
      </w:r>
      <w:r>
        <w:t xml:space="preserve">О. І., </w:t>
      </w:r>
      <w:r w:rsidRPr="006C1968">
        <w:rPr>
          <w:lang w:eastAsia="ru-RU" w:bidi="ru-RU"/>
        </w:rPr>
        <w:t xml:space="preserve">Тимченко </w:t>
      </w:r>
      <w:r>
        <w:t xml:space="preserve">О.І., </w:t>
      </w:r>
      <w:proofErr w:type="spellStart"/>
      <w:r>
        <w:t>Тараріко</w:t>
      </w:r>
      <w:proofErr w:type="spellEnd"/>
      <w:r>
        <w:t xml:space="preserve"> О.Г. Антропогенні чинники довкілля та їх вплив на біоту і здоров’я людини: Підручник. - К., </w:t>
      </w:r>
      <w:proofErr w:type="spellStart"/>
      <w:r>
        <w:t>Інрес</w:t>
      </w:r>
      <w:proofErr w:type="spellEnd"/>
      <w:r>
        <w:t>. - 2006.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right="300" w:hanging="260"/>
        <w:jc w:val="both"/>
      </w:pPr>
      <w:r w:rsidRPr="006C1968">
        <w:rPr>
          <w:lang w:eastAsia="ru-RU" w:bidi="ru-RU"/>
        </w:rPr>
        <w:t xml:space="preserve">Бондарь </w:t>
      </w:r>
      <w:r>
        <w:t xml:space="preserve">О. І., </w:t>
      </w:r>
      <w:proofErr w:type="spellStart"/>
      <w:r>
        <w:t>Тараріко</w:t>
      </w:r>
      <w:proofErr w:type="spellEnd"/>
      <w:r>
        <w:t xml:space="preserve"> О.Г., </w:t>
      </w:r>
      <w:proofErr w:type="spellStart"/>
      <w:r w:rsidRPr="006C1968">
        <w:rPr>
          <w:lang w:eastAsia="ru-RU" w:bidi="ru-RU"/>
        </w:rPr>
        <w:t>Варламов</w:t>
      </w:r>
      <w:proofErr w:type="spellEnd"/>
      <w:r w:rsidRPr="006C1968">
        <w:rPr>
          <w:lang w:eastAsia="ru-RU" w:bidi="ru-RU"/>
        </w:rPr>
        <w:t xml:space="preserve"> </w:t>
      </w:r>
      <w:r>
        <w:t xml:space="preserve">Є.М. Впровадження Європейських стандартів і нормативів у Державну систему моніторингу довкілля України (Науково-методичний посібник). - К.: </w:t>
      </w:r>
      <w:proofErr w:type="spellStart"/>
      <w:r>
        <w:t>інрес</w:t>
      </w:r>
      <w:proofErr w:type="spellEnd"/>
      <w:r>
        <w:t>. - 2006.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hanging="260"/>
        <w:jc w:val="both"/>
      </w:pPr>
      <w:r>
        <w:t xml:space="preserve">Бойко А.Л. Основи екології та біофізики вірусів. - </w:t>
      </w:r>
      <w:r>
        <w:rPr>
          <w:lang w:val="ru-RU" w:eastAsia="ru-RU" w:bidi="ru-RU"/>
        </w:rPr>
        <w:t xml:space="preserve">К.: </w:t>
      </w:r>
      <w:r>
        <w:t xml:space="preserve">Ф і </w:t>
      </w:r>
      <w:proofErr w:type="spellStart"/>
      <w:r>
        <w:t>тос</w:t>
      </w:r>
      <w:proofErr w:type="spellEnd"/>
      <w:r>
        <w:t xml:space="preserve"> о ці о цей </w:t>
      </w:r>
      <w:proofErr w:type="spellStart"/>
      <w:r>
        <w:t>тр</w:t>
      </w:r>
      <w:proofErr w:type="spellEnd"/>
      <w:r>
        <w:t>. -2003.</w:t>
      </w:r>
    </w:p>
    <w:p w:rsidR="005109CA" w:rsidRDefault="003B692D">
      <w:pPr>
        <w:pStyle w:val="20"/>
        <w:shd w:val="clear" w:color="auto" w:fill="auto"/>
        <w:ind w:left="260" w:firstLine="0"/>
        <w:jc w:val="left"/>
      </w:pPr>
      <w:r>
        <w:t>- 95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hanging="260"/>
        <w:jc w:val="left"/>
      </w:pPr>
      <w:proofErr w:type="spellStart"/>
      <w:r w:rsidRPr="006C1968">
        <w:rPr>
          <w:lang w:eastAsia="ru-RU" w:bidi="ru-RU"/>
        </w:rPr>
        <w:t>Гудков</w:t>
      </w:r>
      <w:proofErr w:type="spellEnd"/>
      <w:r w:rsidRPr="006C1968">
        <w:rPr>
          <w:lang w:eastAsia="ru-RU" w:bidi="ru-RU"/>
        </w:rPr>
        <w:t xml:space="preserve"> </w:t>
      </w:r>
      <w:r>
        <w:t xml:space="preserve">І.М., </w:t>
      </w:r>
      <w:proofErr w:type="spellStart"/>
      <w:r>
        <w:t>Вінничук</w:t>
      </w:r>
      <w:proofErr w:type="spellEnd"/>
      <w:r>
        <w:t xml:space="preserve"> М.М. Сільськогосподарська радіобіологія. Житомир: ДАУ, 2003. - 472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right="300" w:hanging="260"/>
        <w:jc w:val="both"/>
      </w:pPr>
      <w:r>
        <w:t xml:space="preserve">Екологічна безпека та охорона навколишнього середовища за ред. Бондаря </w:t>
      </w:r>
      <w:proofErr w:type="spellStart"/>
      <w:r>
        <w:t>О.і</w:t>
      </w:r>
      <w:proofErr w:type="spellEnd"/>
      <w:r>
        <w:t xml:space="preserve">., </w:t>
      </w:r>
      <w:proofErr w:type="spellStart"/>
      <w:r>
        <w:t>Рудька</w:t>
      </w:r>
      <w:proofErr w:type="spellEnd"/>
      <w:r>
        <w:t xml:space="preserve"> Г.І. - К.:ЕКМО. - X.: </w:t>
      </w:r>
      <w:proofErr w:type="spellStart"/>
      <w:r>
        <w:t>Укртехнологія</w:t>
      </w:r>
      <w:proofErr w:type="spellEnd"/>
      <w:r>
        <w:t>, 2004. - 423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hanging="260"/>
        <w:jc w:val="both"/>
      </w:pPr>
      <w:proofErr w:type="spellStart"/>
      <w:r>
        <w:t>Іутинська</w:t>
      </w:r>
      <w:proofErr w:type="spellEnd"/>
      <w:r>
        <w:t xml:space="preserve"> Г.О. </w:t>
      </w:r>
      <w:proofErr w:type="spellStart"/>
      <w:r>
        <w:t>Грунтова</w:t>
      </w:r>
      <w:proofErr w:type="spellEnd"/>
      <w:r>
        <w:t xml:space="preserve"> мікробіологія. -- К.: </w:t>
      </w:r>
      <w:proofErr w:type="spellStart"/>
      <w:r>
        <w:t>Арістей</w:t>
      </w:r>
      <w:proofErr w:type="spellEnd"/>
      <w:r>
        <w:t>, 2006. - 284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right="300" w:hanging="260"/>
        <w:jc w:val="both"/>
      </w:pPr>
      <w:proofErr w:type="spellStart"/>
      <w:r>
        <w:t>Корочкіна</w:t>
      </w:r>
      <w:proofErr w:type="spellEnd"/>
      <w:r>
        <w:t xml:space="preserve"> Л.М., </w:t>
      </w:r>
      <w:proofErr w:type="spellStart"/>
      <w:r>
        <w:t>Горідько</w:t>
      </w:r>
      <w:proofErr w:type="spellEnd"/>
      <w:r>
        <w:t xml:space="preserve"> М.Я, </w:t>
      </w:r>
      <w:proofErr w:type="spellStart"/>
      <w:r>
        <w:t>Цареградська</w:t>
      </w:r>
      <w:proofErr w:type="spellEnd"/>
      <w:r>
        <w:t xml:space="preserve"> І.Л. Безпека життєдіяльності. - К, 1997.-95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right="300" w:hanging="260"/>
        <w:jc w:val="both"/>
      </w:pPr>
      <w:r>
        <w:t xml:space="preserve">Мусієнко М.М., </w:t>
      </w:r>
      <w:r>
        <w:rPr>
          <w:lang w:val="ru-RU" w:eastAsia="ru-RU" w:bidi="ru-RU"/>
        </w:rPr>
        <w:t xml:space="preserve">Серебряков </w:t>
      </w:r>
      <w:r>
        <w:t xml:space="preserve">В,В., </w:t>
      </w:r>
      <w:proofErr w:type="spellStart"/>
      <w:r>
        <w:t>Брайон</w:t>
      </w:r>
      <w:proofErr w:type="spellEnd"/>
      <w:r>
        <w:t xml:space="preserve"> О.В. Екологія: Тлумачний словник. - К.: Либідь, 2004. - 376 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right="300" w:hanging="260"/>
        <w:jc w:val="both"/>
      </w:pPr>
      <w:r>
        <w:rPr>
          <w:lang w:val="ru-RU" w:eastAsia="ru-RU" w:bidi="ru-RU"/>
        </w:rPr>
        <w:t xml:space="preserve">Опекунов </w:t>
      </w:r>
      <w:r>
        <w:t xml:space="preserve">А.Ю. </w:t>
      </w:r>
      <w:r>
        <w:rPr>
          <w:lang w:val="ru-RU" w:eastAsia="ru-RU" w:bidi="ru-RU"/>
        </w:rPr>
        <w:t>Экологическое нормирование и оценка воздействия на окружающую среду / СПб.: Изд-во</w:t>
      </w:r>
      <w:proofErr w:type="gramStart"/>
      <w:r>
        <w:rPr>
          <w:lang w:val="ru-RU" w:eastAsia="ru-RU" w:bidi="ru-RU"/>
        </w:rPr>
        <w:t xml:space="preserve"> С</w:t>
      </w:r>
      <w:proofErr w:type="gramEnd"/>
      <w:r>
        <w:rPr>
          <w:lang w:val="ru-RU" w:eastAsia="ru-RU" w:bidi="ru-RU"/>
        </w:rPr>
        <w:t xml:space="preserve">,- </w:t>
      </w:r>
      <w:proofErr w:type="spellStart"/>
      <w:r>
        <w:rPr>
          <w:lang w:val="ru-RU" w:eastAsia="ru-RU" w:bidi="ru-RU"/>
        </w:rPr>
        <w:t>Петерб</w:t>
      </w:r>
      <w:proofErr w:type="spellEnd"/>
      <w:r>
        <w:rPr>
          <w:lang w:val="ru-RU" w:eastAsia="ru-RU" w:bidi="ru-RU"/>
        </w:rPr>
        <w:t>. ун-та, 2006. - 261с.</w:t>
      </w:r>
    </w:p>
    <w:p w:rsidR="005109CA" w:rsidRDefault="003B692D">
      <w:pPr>
        <w:pStyle w:val="20"/>
        <w:numPr>
          <w:ilvl w:val="0"/>
          <w:numId w:val="9"/>
        </w:numPr>
        <w:shd w:val="clear" w:color="auto" w:fill="auto"/>
        <w:tabs>
          <w:tab w:val="left" w:pos="659"/>
        </w:tabs>
        <w:ind w:left="260" w:right="300" w:hanging="260"/>
        <w:jc w:val="both"/>
      </w:pPr>
      <w:r>
        <w:rPr>
          <w:lang w:val="ru-RU" w:eastAsia="ru-RU" w:bidi="ru-RU"/>
        </w:rPr>
        <w:t xml:space="preserve">Основы </w:t>
      </w:r>
      <w:proofErr w:type="spellStart"/>
      <w:r>
        <w:rPr>
          <w:lang w:val="ru-RU" w:eastAsia="ru-RU" w:bidi="ru-RU"/>
        </w:rPr>
        <w:t>экогеологии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биоиндикации</w:t>
      </w:r>
      <w:proofErr w:type="spellEnd"/>
      <w:r>
        <w:rPr>
          <w:lang w:val="ru-RU" w:eastAsia="ru-RU" w:bidi="ru-RU"/>
        </w:rPr>
        <w:t xml:space="preserve"> и биотестирования водных </w:t>
      </w:r>
      <w:r>
        <w:t xml:space="preserve">екосистем </w:t>
      </w:r>
      <w:r>
        <w:rPr>
          <w:lang w:val="ru-RU" w:eastAsia="ru-RU" w:bidi="ru-RU"/>
        </w:rPr>
        <w:t xml:space="preserve">/ </w:t>
      </w:r>
      <w:proofErr w:type="spellStart"/>
      <w:r>
        <w:rPr>
          <w:lang w:val="ru-RU" w:eastAsia="ru-RU" w:bidi="ru-RU"/>
        </w:rPr>
        <w:t>Под</w:t>
      </w:r>
      <w:proofErr w:type="gramStart"/>
      <w:r>
        <w:rPr>
          <w:lang w:val="ru-RU" w:eastAsia="ru-RU" w:bidi="ru-RU"/>
        </w:rPr>
        <w:t>.р</w:t>
      </w:r>
      <w:proofErr w:type="gramEnd"/>
      <w:r>
        <w:rPr>
          <w:lang w:val="ru-RU" w:eastAsia="ru-RU" w:bidi="ru-RU"/>
        </w:rPr>
        <w:t>ед</w:t>
      </w:r>
      <w:proofErr w:type="spellEnd"/>
      <w:r>
        <w:rPr>
          <w:lang w:val="ru-RU" w:eastAsia="ru-RU" w:bidi="ru-RU"/>
        </w:rPr>
        <w:t>. В.В. Куриленко. - СПб</w:t>
      </w:r>
      <w:proofErr w:type="gramStart"/>
      <w:r>
        <w:rPr>
          <w:lang w:val="ru-RU" w:eastAsia="ru-RU" w:bidi="ru-RU"/>
        </w:rPr>
        <w:t xml:space="preserve">.: </w:t>
      </w:r>
      <w:proofErr w:type="gramEnd"/>
      <w:r>
        <w:rPr>
          <w:lang w:val="ru-RU" w:eastAsia="ru-RU" w:bidi="ru-RU"/>
        </w:rPr>
        <w:t>Изд-во С.-</w:t>
      </w:r>
      <w:proofErr w:type="spellStart"/>
      <w:r>
        <w:rPr>
          <w:lang w:val="ru-RU" w:eastAsia="ru-RU" w:bidi="ru-RU"/>
        </w:rPr>
        <w:t>Петерб</w:t>
      </w:r>
      <w:proofErr w:type="spellEnd"/>
      <w:r>
        <w:rPr>
          <w:lang w:val="ru-RU" w:eastAsia="ru-RU" w:bidi="ru-RU"/>
        </w:rPr>
        <w:t>. ун-та, 2004. - 448с.</w:t>
      </w:r>
    </w:p>
    <w:sectPr w:rsidR="005109CA">
      <w:pgSz w:w="11900" w:h="16840"/>
      <w:pgMar w:top="1239" w:right="903" w:bottom="1105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82" w:rsidRDefault="005C5282">
      <w:r>
        <w:separator/>
      </w:r>
    </w:p>
  </w:endnote>
  <w:endnote w:type="continuationSeparator" w:id="0">
    <w:p w:rsidR="005C5282" w:rsidRDefault="005C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82" w:rsidRDefault="005C5282"/>
  </w:footnote>
  <w:footnote w:type="continuationSeparator" w:id="0">
    <w:p w:rsidR="005C5282" w:rsidRDefault="005C5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042"/>
    <w:multiLevelType w:val="multilevel"/>
    <w:tmpl w:val="B7E0985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3B29"/>
    <w:multiLevelType w:val="multilevel"/>
    <w:tmpl w:val="AFA01CD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06BB0"/>
    <w:multiLevelType w:val="multilevel"/>
    <w:tmpl w:val="321CB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F1260"/>
    <w:multiLevelType w:val="multilevel"/>
    <w:tmpl w:val="31560F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5298"/>
    <w:multiLevelType w:val="multilevel"/>
    <w:tmpl w:val="D2965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D0C78"/>
    <w:multiLevelType w:val="multilevel"/>
    <w:tmpl w:val="27C892C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73F75"/>
    <w:multiLevelType w:val="multilevel"/>
    <w:tmpl w:val="440E5238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37023"/>
    <w:multiLevelType w:val="multilevel"/>
    <w:tmpl w:val="9766C4A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C4102"/>
    <w:multiLevelType w:val="multilevel"/>
    <w:tmpl w:val="577CB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A"/>
    <w:rsid w:val="003B692D"/>
    <w:rsid w:val="004F0CAE"/>
    <w:rsid w:val="005109CA"/>
    <w:rsid w:val="005C5282"/>
    <w:rsid w:val="006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5463</Words>
  <Characters>3115</Characters>
  <Application>Microsoft Office Word</Application>
  <DocSecurity>0</DocSecurity>
  <Lines>25</Lines>
  <Paragraphs>17</Paragraphs>
  <ScaleCrop>false</ScaleCrop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2017-02-23T08:47:00Z</dcterms:created>
  <dcterms:modified xsi:type="dcterms:W3CDTF">2017-06-21T08:37:00Z</dcterms:modified>
</cp:coreProperties>
</file>